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FA" w:rsidRDefault="00E54799" w:rsidP="00E54799">
      <w:pPr>
        <w:jc w:val="center"/>
      </w:pPr>
      <w:r>
        <w:rPr>
          <w:b/>
          <w:u w:val="single"/>
        </w:rPr>
        <w:t>Sample Itinerary</w:t>
      </w:r>
    </w:p>
    <w:p w:rsidR="00E54799" w:rsidRDefault="00E54799" w:rsidP="00E54799">
      <w:pPr>
        <w:jc w:val="center"/>
      </w:pPr>
    </w:p>
    <w:p w:rsidR="00E54799" w:rsidRDefault="00E54799" w:rsidP="00E54799">
      <w:pPr>
        <w:jc w:val="center"/>
        <w:rPr>
          <w:b/>
        </w:rPr>
      </w:pPr>
      <w:r w:rsidRPr="00E54799">
        <w:rPr>
          <w:b/>
        </w:rPr>
        <w:t xml:space="preserve">Amanda’s Trip to </w:t>
      </w:r>
      <w:r w:rsidR="00807E0C">
        <w:rPr>
          <w:b/>
        </w:rPr>
        <w:t>Poe Valley State Park</w:t>
      </w:r>
    </w:p>
    <w:p w:rsidR="00E54799" w:rsidRPr="00E54799" w:rsidRDefault="00E54799" w:rsidP="00E54799">
      <w:pPr>
        <w:jc w:val="center"/>
        <w:rPr>
          <w:b/>
        </w:rPr>
      </w:pPr>
    </w:p>
    <w:tbl>
      <w:tblPr>
        <w:tblStyle w:val="TableGrid"/>
        <w:tblW w:w="0" w:type="auto"/>
        <w:tblLook w:val="04A0" w:firstRow="1" w:lastRow="0" w:firstColumn="1" w:lastColumn="0" w:noHBand="0" w:noVBand="1"/>
      </w:tblPr>
      <w:tblGrid>
        <w:gridCol w:w="2555"/>
        <w:gridCol w:w="1380"/>
        <w:gridCol w:w="4921"/>
      </w:tblGrid>
      <w:tr w:rsidR="00E54799" w:rsidTr="00E54799">
        <w:tc>
          <w:tcPr>
            <w:tcW w:w="2628" w:type="dxa"/>
          </w:tcPr>
          <w:p w:rsidR="00E54799" w:rsidRPr="00E54799" w:rsidRDefault="00E54799" w:rsidP="00E54799">
            <w:pPr>
              <w:jc w:val="center"/>
              <w:rPr>
                <w:b/>
              </w:rPr>
            </w:pPr>
            <w:r>
              <w:rPr>
                <w:b/>
              </w:rPr>
              <w:t>Event</w:t>
            </w:r>
          </w:p>
        </w:tc>
        <w:tc>
          <w:tcPr>
            <w:tcW w:w="1080" w:type="dxa"/>
          </w:tcPr>
          <w:p w:rsidR="00E54799" w:rsidRPr="00E54799" w:rsidRDefault="00E54799" w:rsidP="00E54799">
            <w:pPr>
              <w:jc w:val="center"/>
              <w:rPr>
                <w:b/>
              </w:rPr>
            </w:pPr>
            <w:r>
              <w:rPr>
                <w:b/>
              </w:rPr>
              <w:t>Time/Cost</w:t>
            </w:r>
          </w:p>
        </w:tc>
        <w:tc>
          <w:tcPr>
            <w:tcW w:w="5148" w:type="dxa"/>
          </w:tcPr>
          <w:p w:rsidR="00E54799" w:rsidRPr="00E54799" w:rsidRDefault="00E54799" w:rsidP="00E54799">
            <w:pPr>
              <w:jc w:val="center"/>
              <w:rPr>
                <w:b/>
              </w:rPr>
            </w:pPr>
            <w:r>
              <w:rPr>
                <w:b/>
              </w:rPr>
              <w:t>Reason</w:t>
            </w:r>
          </w:p>
        </w:tc>
      </w:tr>
      <w:tr w:rsidR="00E54799" w:rsidTr="00E54799">
        <w:tc>
          <w:tcPr>
            <w:tcW w:w="2628" w:type="dxa"/>
          </w:tcPr>
          <w:p w:rsidR="00E54799" w:rsidRDefault="00E54799" w:rsidP="00E54799">
            <w:r>
              <w:t>1.  Leave home and drive to State College</w:t>
            </w:r>
          </w:p>
        </w:tc>
        <w:tc>
          <w:tcPr>
            <w:tcW w:w="1080" w:type="dxa"/>
          </w:tcPr>
          <w:p w:rsidR="00E54799" w:rsidRDefault="00E54799" w:rsidP="00E54799">
            <w:r>
              <w:t>45 minutes</w:t>
            </w:r>
          </w:p>
          <w:p w:rsidR="00E54799" w:rsidRDefault="00E54799" w:rsidP="00E54799">
            <w:r>
              <w:t>$2.55</w:t>
            </w:r>
          </w:p>
        </w:tc>
        <w:tc>
          <w:tcPr>
            <w:tcW w:w="5148" w:type="dxa"/>
          </w:tcPr>
          <w:p w:rsidR="00E54799" w:rsidRDefault="00E54799" w:rsidP="00807E0C">
            <w:r>
              <w:t xml:space="preserve">It will take approximately 45 minutes and one tank of gas to travel from home to </w:t>
            </w:r>
            <w:r w:rsidR="00807E0C">
              <w:t>Poe Valley State Park</w:t>
            </w:r>
            <w:r>
              <w:t xml:space="preserve">.  We will be going to </w:t>
            </w:r>
            <w:r w:rsidR="00807E0C">
              <w:t>Poe Valley to enjoy nature, give Maggie time to play in a different environment, have a picnic, and enjoy the beach.</w:t>
            </w:r>
            <w:r>
              <w:t xml:space="preserve"> </w:t>
            </w:r>
          </w:p>
          <w:p w:rsidR="00807E0C" w:rsidRDefault="00807E0C" w:rsidP="00807E0C"/>
        </w:tc>
      </w:tr>
      <w:tr w:rsidR="00E54799" w:rsidTr="00E54799">
        <w:tc>
          <w:tcPr>
            <w:tcW w:w="2628" w:type="dxa"/>
          </w:tcPr>
          <w:p w:rsidR="00E54799" w:rsidRDefault="00807E0C" w:rsidP="00E54799">
            <w:r>
              <w:t>2.  Arrive at Poe Valley and settle in to cabin</w:t>
            </w:r>
          </w:p>
        </w:tc>
        <w:tc>
          <w:tcPr>
            <w:tcW w:w="1080" w:type="dxa"/>
          </w:tcPr>
          <w:p w:rsidR="00E54799" w:rsidRDefault="00807E0C" w:rsidP="00E54799">
            <w:r>
              <w:t>1 hour</w:t>
            </w:r>
          </w:p>
          <w:p w:rsidR="00807E0C" w:rsidRDefault="00807E0C" w:rsidP="00E54799">
            <w:r>
              <w:t>$50 a night</w:t>
            </w:r>
          </w:p>
        </w:tc>
        <w:tc>
          <w:tcPr>
            <w:tcW w:w="5148" w:type="dxa"/>
          </w:tcPr>
          <w:p w:rsidR="00E54799" w:rsidRDefault="00807E0C" w:rsidP="00E54799">
            <w:r>
              <w:t>In order to fully enjoy our time at Poe Valley, while experiencing nature to the highest degree, we will be staying in one of the cabins.  This will allow us to relax without having to worry about maintaining a tent or a cabin.  We will be able to sleep comfortably on beds and stay warm and dry in the event of rain or storms.  The cabins are close to the restrooms, hiking trails, and the beach.</w:t>
            </w:r>
          </w:p>
          <w:p w:rsidR="00807E0C" w:rsidRDefault="00807E0C" w:rsidP="00E54799"/>
        </w:tc>
      </w:tr>
      <w:tr w:rsidR="00E54799" w:rsidTr="00E54799">
        <w:tc>
          <w:tcPr>
            <w:tcW w:w="2628" w:type="dxa"/>
          </w:tcPr>
          <w:p w:rsidR="00E54799" w:rsidRDefault="00807E0C" w:rsidP="00E54799">
            <w:r>
              <w:t>3.  Go for a nature walk around the campground and the beach area</w:t>
            </w:r>
          </w:p>
        </w:tc>
        <w:tc>
          <w:tcPr>
            <w:tcW w:w="1080" w:type="dxa"/>
          </w:tcPr>
          <w:p w:rsidR="00E54799" w:rsidRDefault="00807E0C" w:rsidP="00E54799">
            <w:r>
              <w:t>2 hours</w:t>
            </w:r>
          </w:p>
          <w:p w:rsidR="00807E0C" w:rsidRDefault="00807E0C" w:rsidP="00E54799"/>
        </w:tc>
        <w:tc>
          <w:tcPr>
            <w:tcW w:w="5148" w:type="dxa"/>
          </w:tcPr>
          <w:p w:rsidR="00E54799" w:rsidRDefault="00807E0C" w:rsidP="00E54799">
            <w:r>
              <w:t xml:space="preserve">One of the first things that we will do upon arrival is explore the camping and beach area.  This will give Maggie an opportunity to explore the environment and become more comfortable with her surroundings, as this will be her first time camping.  While going for a nature walk, she will be able to enjoy the sounds of the different birds and animals.  She can also look for acorns, </w:t>
            </w:r>
            <w:proofErr w:type="gramStart"/>
            <w:r>
              <w:t>pine cones</w:t>
            </w:r>
            <w:proofErr w:type="gramEnd"/>
            <w:r>
              <w:t xml:space="preserve">, flowers, and other nature treasures.  </w:t>
            </w:r>
          </w:p>
          <w:p w:rsidR="00807E0C" w:rsidRDefault="00807E0C" w:rsidP="00E54799">
            <w:bookmarkStart w:id="0" w:name="_GoBack"/>
            <w:bookmarkEnd w:id="0"/>
          </w:p>
        </w:tc>
      </w:tr>
      <w:tr w:rsidR="00E54799" w:rsidTr="00E54799">
        <w:tc>
          <w:tcPr>
            <w:tcW w:w="2628" w:type="dxa"/>
          </w:tcPr>
          <w:p w:rsidR="00E54799" w:rsidRDefault="00E54799" w:rsidP="00E54799"/>
        </w:tc>
        <w:tc>
          <w:tcPr>
            <w:tcW w:w="1080" w:type="dxa"/>
          </w:tcPr>
          <w:p w:rsidR="00E54799" w:rsidRDefault="00E54799" w:rsidP="00E54799"/>
        </w:tc>
        <w:tc>
          <w:tcPr>
            <w:tcW w:w="5148" w:type="dxa"/>
          </w:tcPr>
          <w:p w:rsidR="00E54799" w:rsidRDefault="00E54799" w:rsidP="00E54799"/>
        </w:tc>
      </w:tr>
      <w:tr w:rsidR="00E54799" w:rsidTr="00E54799">
        <w:tc>
          <w:tcPr>
            <w:tcW w:w="2628" w:type="dxa"/>
          </w:tcPr>
          <w:p w:rsidR="00E54799" w:rsidRDefault="00E54799" w:rsidP="00E54799"/>
        </w:tc>
        <w:tc>
          <w:tcPr>
            <w:tcW w:w="1080" w:type="dxa"/>
          </w:tcPr>
          <w:p w:rsidR="00E54799" w:rsidRDefault="00E54799" w:rsidP="00E54799"/>
        </w:tc>
        <w:tc>
          <w:tcPr>
            <w:tcW w:w="5148" w:type="dxa"/>
          </w:tcPr>
          <w:p w:rsidR="00E54799" w:rsidRDefault="00E54799" w:rsidP="00E54799"/>
        </w:tc>
      </w:tr>
      <w:tr w:rsidR="00E54799" w:rsidTr="00E54799">
        <w:tc>
          <w:tcPr>
            <w:tcW w:w="2628" w:type="dxa"/>
          </w:tcPr>
          <w:p w:rsidR="00E54799" w:rsidRDefault="00E54799" w:rsidP="00E54799"/>
        </w:tc>
        <w:tc>
          <w:tcPr>
            <w:tcW w:w="1080" w:type="dxa"/>
          </w:tcPr>
          <w:p w:rsidR="00E54799" w:rsidRDefault="00E54799" w:rsidP="00E54799"/>
        </w:tc>
        <w:tc>
          <w:tcPr>
            <w:tcW w:w="5148" w:type="dxa"/>
          </w:tcPr>
          <w:p w:rsidR="00E54799" w:rsidRDefault="00E54799" w:rsidP="00E54799"/>
        </w:tc>
      </w:tr>
      <w:tr w:rsidR="00E54799" w:rsidTr="00E54799">
        <w:tc>
          <w:tcPr>
            <w:tcW w:w="2628" w:type="dxa"/>
          </w:tcPr>
          <w:p w:rsidR="00E54799" w:rsidRDefault="00E54799" w:rsidP="00E54799"/>
        </w:tc>
        <w:tc>
          <w:tcPr>
            <w:tcW w:w="1080" w:type="dxa"/>
          </w:tcPr>
          <w:p w:rsidR="00E54799" w:rsidRDefault="00E54799" w:rsidP="00E54799"/>
        </w:tc>
        <w:tc>
          <w:tcPr>
            <w:tcW w:w="5148" w:type="dxa"/>
          </w:tcPr>
          <w:p w:rsidR="00E54799" w:rsidRDefault="00E54799" w:rsidP="00E54799"/>
        </w:tc>
      </w:tr>
    </w:tbl>
    <w:p w:rsidR="00E54799" w:rsidRPr="00E54799" w:rsidRDefault="00E54799" w:rsidP="00E54799"/>
    <w:sectPr w:rsidR="00E54799" w:rsidRPr="00E54799" w:rsidSect="00BE27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799"/>
    <w:rsid w:val="00807E0C"/>
    <w:rsid w:val="00BE27FA"/>
    <w:rsid w:val="00E54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11ED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206</Words>
  <Characters>1176</Characters>
  <Application>Microsoft Macintosh Word</Application>
  <DocSecurity>0</DocSecurity>
  <Lines>9</Lines>
  <Paragraphs>2</Paragraphs>
  <ScaleCrop>false</ScaleCrop>
  <Company>CLC Charter School</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CLC Administrator</dc:creator>
  <cp:keywords/>
  <dc:description/>
  <cp:lastModifiedBy>CLC Administrator</cp:lastModifiedBy>
  <cp:revision>1</cp:revision>
  <dcterms:created xsi:type="dcterms:W3CDTF">2017-03-30T18:10:00Z</dcterms:created>
  <dcterms:modified xsi:type="dcterms:W3CDTF">2017-03-30T18:36:00Z</dcterms:modified>
</cp:coreProperties>
</file>